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C3" w:rsidRPr="00B61247" w:rsidRDefault="008728FC" w:rsidP="00D772C3">
      <w:pPr>
        <w:jc w:val="center"/>
        <w:rPr>
          <w:rFonts w:asciiTheme="minorHAnsi" w:eastAsia="PMingLiU" w:hAnsiTheme="minorHAnsi"/>
          <w:color w:val="0F243E"/>
          <w:sz w:val="36"/>
          <w:szCs w:val="48"/>
        </w:rPr>
      </w:pPr>
      <w:r w:rsidRPr="00B61247">
        <w:rPr>
          <w:rFonts w:asciiTheme="minorHAnsi" w:eastAsia="PMingLiU" w:hAnsiTheme="minorHAnsi"/>
          <w:color w:val="0F243E"/>
          <w:sz w:val="36"/>
          <w:szCs w:val="48"/>
          <w:highlight w:val="yellow"/>
        </w:rPr>
        <w:t>HEALTH DEPARTMENT OR SCHOOL LETTERHEAD</w:t>
      </w:r>
    </w:p>
    <w:p w:rsidR="003F3D41" w:rsidRDefault="003F3D41"/>
    <w:p w:rsidR="00D772C3" w:rsidRPr="002C34B1" w:rsidRDefault="00D772C3">
      <w:pPr>
        <w:rPr>
          <w:sz w:val="16"/>
          <w:szCs w:val="16"/>
        </w:rPr>
      </w:pPr>
    </w:p>
    <w:p w:rsidR="00D772C3" w:rsidRPr="00D772C3" w:rsidRDefault="00D772C3">
      <w:pPr>
        <w:rPr>
          <w:lang w:val="es-MX"/>
        </w:rPr>
      </w:pPr>
      <w:r w:rsidRPr="00D772C3">
        <w:rPr>
          <w:lang w:val="es-MX"/>
        </w:rPr>
        <w:t>Queridos padres de familia o guardian</w:t>
      </w:r>
      <w:r w:rsidR="00F04B15">
        <w:rPr>
          <w:lang w:val="es-MX"/>
        </w:rPr>
        <w:t>e</w:t>
      </w:r>
      <w:r w:rsidRPr="00D772C3">
        <w:rPr>
          <w:lang w:val="es-MX"/>
        </w:rPr>
        <w:t>s:</w:t>
      </w:r>
    </w:p>
    <w:p w:rsidR="00D772C3" w:rsidRDefault="00D772C3">
      <w:pPr>
        <w:rPr>
          <w:lang w:val="es-MX"/>
        </w:rPr>
      </w:pPr>
    </w:p>
    <w:p w:rsidR="00D772C3" w:rsidRDefault="00D772C3">
      <w:pPr>
        <w:rPr>
          <w:lang w:val="es-MX"/>
        </w:rPr>
      </w:pPr>
      <w:r>
        <w:rPr>
          <w:lang w:val="es-MX"/>
        </w:rPr>
        <w:t xml:space="preserve">Su hijo pudo haber estado expuesto a la tos ferina en </w:t>
      </w:r>
      <w:r w:rsidR="00224E20" w:rsidRPr="00224E20">
        <w:rPr>
          <w:highlight w:val="yellow"/>
          <w:lang w:val="es-MX"/>
        </w:rPr>
        <w:t>SCHOOL</w:t>
      </w:r>
      <w:r>
        <w:rPr>
          <w:lang w:val="es-MX"/>
        </w:rPr>
        <w:t xml:space="preserve"> durante la fechas de </w:t>
      </w:r>
      <w:r w:rsidR="00224E20" w:rsidRPr="00224E20">
        <w:rPr>
          <w:highlight w:val="yellow"/>
          <w:lang w:val="es-MX"/>
        </w:rPr>
        <w:t>DATES</w:t>
      </w:r>
      <w:r>
        <w:rPr>
          <w:lang w:val="es-MX"/>
        </w:rPr>
        <w:t xml:space="preserve">.  </w:t>
      </w:r>
    </w:p>
    <w:p w:rsidR="00224E20" w:rsidRDefault="00224E20">
      <w:pPr>
        <w:rPr>
          <w:lang w:val="es-MX"/>
        </w:rPr>
      </w:pPr>
    </w:p>
    <w:p w:rsidR="00F04B15" w:rsidRDefault="00D772C3">
      <w:pPr>
        <w:rPr>
          <w:lang w:val="es-MX"/>
        </w:rPr>
      </w:pPr>
      <w:r>
        <w:rPr>
          <w:lang w:val="es-MX"/>
        </w:rPr>
        <w:t xml:space="preserve">La tos ferina es una infección que afecta las vías respiratorias y los pulmones.  Es fácilmente contagiada de persona a persona </w:t>
      </w:r>
      <w:r w:rsidR="000A79BB">
        <w:rPr>
          <w:lang w:val="es-MX"/>
        </w:rPr>
        <w:t xml:space="preserve">por medio de tos y estornudos. </w:t>
      </w:r>
      <w:r>
        <w:rPr>
          <w:lang w:val="es-MX"/>
        </w:rPr>
        <w:t xml:space="preserve">Causa una tos severa que puede tardar semanas o meses, a veces </w:t>
      </w:r>
      <w:r w:rsidR="00F04B15">
        <w:rPr>
          <w:lang w:val="es-MX"/>
        </w:rPr>
        <w:t xml:space="preserve">teniendo ataque de tos o vómitos. A cualquier persona le puede dar la tos ferina, pero es especialmente peligrosa y posiblemente mortal para los bebés y personas que tienen débil </w:t>
      </w:r>
      <w:r w:rsidR="00C610BF">
        <w:rPr>
          <w:lang w:val="es-MX"/>
        </w:rPr>
        <w:t xml:space="preserve">el </w:t>
      </w:r>
      <w:r w:rsidR="00F04B15">
        <w:rPr>
          <w:lang w:val="es-MX"/>
        </w:rPr>
        <w:t xml:space="preserve">sistema inmune. </w:t>
      </w:r>
    </w:p>
    <w:p w:rsidR="00F04B15" w:rsidRDefault="00F04B15">
      <w:pPr>
        <w:rPr>
          <w:lang w:val="es-MX"/>
        </w:rPr>
      </w:pPr>
    </w:p>
    <w:p w:rsidR="00D772C3" w:rsidRDefault="00F04B15">
      <w:pPr>
        <w:rPr>
          <w:lang w:val="es-MX"/>
        </w:rPr>
      </w:pPr>
      <w:r>
        <w:rPr>
          <w:lang w:val="es-MX"/>
        </w:rPr>
        <w:t>A veces se les da antibióticos a las personas que han estado expuestas a la tos ferina aunque no tengan síntomas.  Esto es para evitar que los bebés y otras personas de alto</w:t>
      </w:r>
      <w:r w:rsidR="000A79BB">
        <w:rPr>
          <w:lang w:val="es-MX"/>
        </w:rPr>
        <w:t xml:space="preserve"> riesgo les de la tos ferina. </w:t>
      </w:r>
      <w:r>
        <w:rPr>
          <w:lang w:val="es-MX"/>
        </w:rPr>
        <w:t>Llame al doctor de su niño para que le receten antibióticos lo antes posible si su niño tiene alguna de las siguientes condiciones:</w:t>
      </w:r>
    </w:p>
    <w:p w:rsidR="00F04B15" w:rsidRDefault="00F04B15" w:rsidP="00C610BF">
      <w:pPr>
        <w:pStyle w:val="ListParagraph"/>
        <w:numPr>
          <w:ilvl w:val="0"/>
          <w:numId w:val="1"/>
        </w:numPr>
        <w:spacing w:after="240"/>
        <w:rPr>
          <w:lang w:val="es-MX"/>
        </w:rPr>
      </w:pPr>
      <w:r w:rsidRPr="00BD0724">
        <w:rPr>
          <w:lang w:val="es-MX"/>
        </w:rPr>
        <w:t>Si su niño tiene débil su sistema inmune</w:t>
      </w:r>
      <w:r w:rsidR="00BD0724" w:rsidRPr="00BD0724">
        <w:rPr>
          <w:lang w:val="es-MX"/>
        </w:rPr>
        <w:t xml:space="preserve"> u otra condición médica que puede empeorar con la infección de la tos ferina.</w:t>
      </w:r>
    </w:p>
    <w:p w:rsidR="00C610BF" w:rsidRPr="00BD0724" w:rsidRDefault="00C610BF" w:rsidP="00C610BF">
      <w:pPr>
        <w:pStyle w:val="ListParagraph"/>
        <w:spacing w:after="240"/>
        <w:rPr>
          <w:lang w:val="es-MX"/>
        </w:rPr>
      </w:pPr>
    </w:p>
    <w:p w:rsidR="00BD0724" w:rsidRPr="00BD0724" w:rsidRDefault="00BD0724" w:rsidP="00BD0724">
      <w:pPr>
        <w:pStyle w:val="ListParagraph"/>
        <w:numPr>
          <w:ilvl w:val="0"/>
          <w:numId w:val="1"/>
        </w:numPr>
        <w:rPr>
          <w:lang w:val="es-MX"/>
        </w:rPr>
      </w:pPr>
      <w:r w:rsidRPr="00BD0724">
        <w:rPr>
          <w:lang w:val="es-MX"/>
        </w:rPr>
        <w:t xml:space="preserve">Si su niño vive o </w:t>
      </w:r>
      <w:r w:rsidR="00581C5C">
        <w:rPr>
          <w:lang w:val="es-MX"/>
        </w:rPr>
        <w:t>entra en</w:t>
      </w:r>
      <w:r w:rsidRPr="00BD0724">
        <w:rPr>
          <w:lang w:val="es-MX"/>
        </w:rPr>
        <w:t xml:space="preserve"> contacto con cualquiera de las siguientes personas:</w:t>
      </w:r>
    </w:p>
    <w:p w:rsidR="00BD0724" w:rsidRPr="00BD0724" w:rsidRDefault="00BD0724" w:rsidP="00BD0724">
      <w:pPr>
        <w:pStyle w:val="ListParagraph"/>
        <w:numPr>
          <w:ilvl w:val="0"/>
          <w:numId w:val="2"/>
        </w:numPr>
        <w:rPr>
          <w:lang w:val="es-MX"/>
        </w:rPr>
      </w:pPr>
      <w:r w:rsidRPr="00BD0724">
        <w:rPr>
          <w:lang w:val="es-MX"/>
        </w:rPr>
        <w:t>Una mujer que está en el tercer trimestre de embarazo,</w:t>
      </w:r>
    </w:p>
    <w:p w:rsidR="00BD0724" w:rsidRPr="003F25DD" w:rsidRDefault="00BD0724" w:rsidP="003F25DD">
      <w:pPr>
        <w:pStyle w:val="ListParagraph"/>
        <w:numPr>
          <w:ilvl w:val="0"/>
          <w:numId w:val="2"/>
        </w:numPr>
        <w:rPr>
          <w:lang w:val="es-MX"/>
        </w:rPr>
      </w:pPr>
      <w:r w:rsidRPr="003F25DD">
        <w:rPr>
          <w:lang w:val="es-MX"/>
        </w:rPr>
        <w:t>Un bebé que aún no ha cumplido 12 me</w:t>
      </w:r>
      <w:r w:rsidR="003F25DD" w:rsidRPr="003F25DD">
        <w:rPr>
          <w:lang w:val="es-MX"/>
        </w:rPr>
        <w:t>s</w:t>
      </w:r>
      <w:r w:rsidRPr="003F25DD">
        <w:rPr>
          <w:lang w:val="es-MX"/>
        </w:rPr>
        <w:t>es o</w:t>
      </w:r>
    </w:p>
    <w:p w:rsidR="00BD0724" w:rsidRPr="003F25DD" w:rsidRDefault="00BD0724" w:rsidP="003F25DD">
      <w:pPr>
        <w:pStyle w:val="ListParagraph"/>
        <w:numPr>
          <w:ilvl w:val="0"/>
          <w:numId w:val="2"/>
        </w:numPr>
        <w:rPr>
          <w:lang w:val="es-MX"/>
        </w:rPr>
      </w:pPr>
      <w:r w:rsidRPr="003F25DD">
        <w:rPr>
          <w:lang w:val="es-MX"/>
        </w:rPr>
        <w:t>Cualquier otra persona que tiene débil su sistema inmune u otra condición médica que podría empeorarse por la tos ferina.</w:t>
      </w:r>
    </w:p>
    <w:p w:rsidR="00BD0724" w:rsidRDefault="00BD0724">
      <w:pPr>
        <w:rPr>
          <w:lang w:val="es-MX"/>
        </w:rPr>
      </w:pPr>
    </w:p>
    <w:p w:rsidR="00BD0724" w:rsidRDefault="00BD0724">
      <w:pPr>
        <w:rPr>
          <w:lang w:val="es-MX"/>
        </w:rPr>
      </w:pPr>
      <w:r w:rsidRPr="00BD0724">
        <w:rPr>
          <w:b/>
          <w:lang w:val="es-MX"/>
        </w:rPr>
        <w:t xml:space="preserve">Si su niño empezó con tos recientemente, favor de no dejar que tenga actividades con grupos así como grupos de deporte o grupos de juego y llamar al doctor lo antes posible.  </w:t>
      </w:r>
      <w:r w:rsidR="003F25DD">
        <w:rPr>
          <w:lang w:val="es-MX"/>
        </w:rPr>
        <w:t xml:space="preserve">Hágale saber que su niño tiene tos y es posible que haya </w:t>
      </w:r>
      <w:r w:rsidR="00581C5C">
        <w:rPr>
          <w:lang w:val="es-MX"/>
        </w:rPr>
        <w:t xml:space="preserve">sido expuesto a la tos ferina. </w:t>
      </w:r>
      <w:r w:rsidR="003F25DD">
        <w:rPr>
          <w:lang w:val="es-MX"/>
        </w:rPr>
        <w:t>Si tiene que ll</w:t>
      </w:r>
      <w:r w:rsidR="00581C5C">
        <w:rPr>
          <w:lang w:val="es-MX"/>
        </w:rPr>
        <w:t xml:space="preserve">evar su niño al doctor para verificar el diagnóstico de </w:t>
      </w:r>
      <w:r w:rsidR="003F25DD">
        <w:rPr>
          <w:lang w:val="es-MX"/>
        </w:rPr>
        <w:t>tos ferina, favor de mostrar al doctor la carta en inglés adjunt</w:t>
      </w:r>
      <w:r w:rsidR="00581C5C">
        <w:rPr>
          <w:lang w:val="es-MX"/>
        </w:rPr>
        <w:t>a</w:t>
      </w:r>
      <w:r w:rsidR="003F25DD">
        <w:rPr>
          <w:lang w:val="es-MX"/>
        </w:rPr>
        <w:t xml:space="preserve"> a </w:t>
      </w:r>
      <w:r w:rsidR="00581C5C">
        <w:rPr>
          <w:lang w:val="es-MX"/>
        </w:rPr>
        <w:t>e</w:t>
      </w:r>
      <w:r w:rsidR="003F25DD">
        <w:rPr>
          <w:lang w:val="es-MX"/>
        </w:rPr>
        <w:t>st</w:t>
      </w:r>
      <w:r w:rsidR="00581C5C">
        <w:rPr>
          <w:lang w:val="es-MX"/>
        </w:rPr>
        <w:t>e documento</w:t>
      </w:r>
      <w:r w:rsidR="003F25DD">
        <w:rPr>
          <w:lang w:val="es-MX"/>
        </w:rPr>
        <w:t xml:space="preserve">.  </w:t>
      </w:r>
    </w:p>
    <w:p w:rsidR="003F25DD" w:rsidRDefault="003F25DD">
      <w:pPr>
        <w:rPr>
          <w:lang w:val="es-MX"/>
        </w:rPr>
      </w:pPr>
    </w:p>
    <w:p w:rsidR="003F25DD" w:rsidRDefault="003F25DD">
      <w:pPr>
        <w:rPr>
          <w:lang w:val="es-MX"/>
        </w:rPr>
      </w:pPr>
      <w:r>
        <w:rPr>
          <w:lang w:val="es-MX"/>
        </w:rPr>
        <w:t xml:space="preserve">Si el doctor diagnostica a su niño con la tos ferina, favor de avisar a la escuela que su niño tiene tos ferina y </w:t>
      </w:r>
      <w:r w:rsidR="00581C5C">
        <w:rPr>
          <w:lang w:val="es-MX"/>
        </w:rPr>
        <w:t>permita</w:t>
      </w:r>
      <w:r>
        <w:rPr>
          <w:lang w:val="es-MX"/>
        </w:rPr>
        <w:t xml:space="preserve"> </w:t>
      </w:r>
      <w:r w:rsidR="00581C5C">
        <w:rPr>
          <w:lang w:val="es-MX"/>
        </w:rPr>
        <w:t>que su niño se quede en casa y</w:t>
      </w:r>
      <w:r>
        <w:rPr>
          <w:lang w:val="es-MX"/>
        </w:rPr>
        <w:t xml:space="preserve"> no participe en actividades hasta </w:t>
      </w:r>
      <w:r w:rsidR="00581C5C">
        <w:rPr>
          <w:lang w:val="es-MX"/>
        </w:rPr>
        <w:t>haber</w:t>
      </w:r>
      <w:r>
        <w:rPr>
          <w:lang w:val="es-MX"/>
        </w:rPr>
        <w:t xml:space="preserve"> tomado antibióticos por cinco días.  </w:t>
      </w:r>
    </w:p>
    <w:p w:rsidR="003F25DD" w:rsidRDefault="003F25DD">
      <w:pPr>
        <w:rPr>
          <w:lang w:val="es-MX"/>
        </w:rPr>
      </w:pPr>
    </w:p>
    <w:p w:rsidR="003F25DD" w:rsidRDefault="003F25DD">
      <w:pPr>
        <w:rPr>
          <w:lang w:val="es-MX"/>
        </w:rPr>
      </w:pPr>
      <w:r>
        <w:rPr>
          <w:lang w:val="es-MX"/>
        </w:rPr>
        <w:t>Favor de asegurarse que su familia esté al dí</w:t>
      </w:r>
      <w:r w:rsidR="00581C5C">
        <w:rPr>
          <w:lang w:val="es-MX"/>
        </w:rPr>
        <w:t>a con su</w:t>
      </w:r>
      <w:r w:rsidR="00A25D90" w:rsidRPr="00797D92">
        <w:rPr>
          <w:lang w:val="es-MX"/>
        </w:rPr>
        <w:t>s vacunas.</w:t>
      </w:r>
      <w:r w:rsidRPr="00797D92">
        <w:rPr>
          <w:lang w:val="es-MX"/>
        </w:rPr>
        <w:t xml:space="preserve"> </w:t>
      </w:r>
      <w:r w:rsidR="00797D92" w:rsidRPr="00797D92">
        <w:rPr>
          <w:lang w:val="es-MX"/>
        </w:rPr>
        <w:t>La protección de la vacuna durante la infancia contra la tos ferina DTaP, disminuye su efecto con el tiempo.</w:t>
      </w:r>
      <w:r w:rsidR="00797D92" w:rsidRPr="00797D92">
        <w:rPr>
          <w:b/>
          <w:i/>
          <w:lang w:val="es-MX"/>
        </w:rPr>
        <w:t xml:space="preserve"> </w:t>
      </w:r>
      <w:r w:rsidR="008668FB">
        <w:rPr>
          <w:lang w:val="es-MX"/>
        </w:rPr>
        <w:t xml:space="preserve">Niños mayores y adultos, incluyendo mujeres embarazadas, necesitan </w:t>
      </w:r>
      <w:r w:rsidR="00C610BF">
        <w:rPr>
          <w:lang w:val="es-MX"/>
        </w:rPr>
        <w:t xml:space="preserve">la vacuna de </w:t>
      </w:r>
      <w:r w:rsidR="008668FB">
        <w:rPr>
          <w:lang w:val="es-MX"/>
        </w:rPr>
        <w:t>refuerzo</w:t>
      </w:r>
      <w:r w:rsidR="00C610BF">
        <w:rPr>
          <w:lang w:val="es-MX"/>
        </w:rPr>
        <w:t xml:space="preserve"> llamada “Tdap” para protegerse y </w:t>
      </w:r>
      <w:r w:rsidR="00581C5C">
        <w:rPr>
          <w:lang w:val="es-MX"/>
        </w:rPr>
        <w:t xml:space="preserve">proteger </w:t>
      </w:r>
      <w:r w:rsidR="00C610BF">
        <w:rPr>
          <w:lang w:val="es-MX"/>
        </w:rPr>
        <w:t>a los infantes alrededor</w:t>
      </w:r>
      <w:r w:rsidR="002C34B1">
        <w:rPr>
          <w:lang w:val="es-MX"/>
        </w:rPr>
        <w:t xml:space="preserve"> o cerca</w:t>
      </w:r>
      <w:r w:rsidR="00A25D90">
        <w:rPr>
          <w:lang w:val="es-MX"/>
        </w:rPr>
        <w:t xml:space="preserve"> de ellos. </w:t>
      </w:r>
      <w:r w:rsidR="00C610BF">
        <w:rPr>
          <w:lang w:val="es-MX"/>
        </w:rPr>
        <w:t xml:space="preserve">Para </w:t>
      </w:r>
      <w:r w:rsidR="00A25D90">
        <w:rPr>
          <w:lang w:val="es-MX"/>
        </w:rPr>
        <w:t>obtener</w:t>
      </w:r>
      <w:r w:rsidR="00C610BF">
        <w:rPr>
          <w:lang w:val="es-MX"/>
        </w:rPr>
        <w:t xml:space="preserve"> la vacuna Tdap, llame a su doctor o llame al Departamento de Salud del Condado de </w:t>
      </w:r>
      <w:r w:rsidR="003D2241" w:rsidRPr="003D2241">
        <w:rPr>
          <w:highlight w:val="yellow"/>
          <w:lang w:val="es-MX"/>
        </w:rPr>
        <w:t>COUNTY</w:t>
      </w:r>
      <w:r w:rsidR="00C610BF">
        <w:rPr>
          <w:lang w:val="es-MX"/>
        </w:rPr>
        <w:t>.</w:t>
      </w:r>
    </w:p>
    <w:p w:rsidR="00C610BF" w:rsidRDefault="00C610BF">
      <w:pPr>
        <w:rPr>
          <w:lang w:val="es-MX"/>
        </w:rPr>
      </w:pPr>
    </w:p>
    <w:p w:rsidR="00C610BF" w:rsidRDefault="00C610BF">
      <w:pPr>
        <w:rPr>
          <w:lang w:val="es-MX"/>
        </w:rPr>
      </w:pPr>
      <w:r>
        <w:rPr>
          <w:lang w:val="es-MX"/>
        </w:rPr>
        <w:t xml:space="preserve">Si tiene preguntas, favor de llamar al Departamento de Salud del Condado de </w:t>
      </w:r>
      <w:r w:rsidR="003D2241" w:rsidRPr="003D2241">
        <w:rPr>
          <w:highlight w:val="yellow"/>
          <w:lang w:val="es-MX"/>
        </w:rPr>
        <w:t>COUNTY</w:t>
      </w:r>
      <w:r>
        <w:rPr>
          <w:lang w:val="es-MX"/>
        </w:rPr>
        <w:t xml:space="preserve"> al </w:t>
      </w:r>
      <w:r w:rsidR="003D2241" w:rsidRPr="003D2241">
        <w:rPr>
          <w:highlight w:val="yellow"/>
          <w:lang w:val="es-MX"/>
        </w:rPr>
        <w:t>NUMBER</w:t>
      </w:r>
      <w:r>
        <w:rPr>
          <w:lang w:val="es-MX"/>
        </w:rPr>
        <w:t xml:space="preserve"> o la enfermera de la escuela </w:t>
      </w:r>
      <w:r w:rsidR="003D2241" w:rsidRPr="003D2241">
        <w:rPr>
          <w:highlight w:val="yellow"/>
          <w:lang w:val="es-MX"/>
        </w:rPr>
        <w:t>SCHOOL</w:t>
      </w:r>
      <w:r>
        <w:rPr>
          <w:lang w:val="es-MX"/>
        </w:rPr>
        <w:t xml:space="preserve"> al </w:t>
      </w:r>
      <w:r w:rsidR="003D2241" w:rsidRPr="003D2241">
        <w:rPr>
          <w:highlight w:val="yellow"/>
          <w:lang w:val="es-MX"/>
        </w:rPr>
        <w:t>NUMBER</w:t>
      </w:r>
      <w:r>
        <w:rPr>
          <w:lang w:val="es-MX"/>
        </w:rPr>
        <w:t>.</w:t>
      </w:r>
    </w:p>
    <w:p w:rsidR="00C610BF" w:rsidRDefault="00C610BF">
      <w:pPr>
        <w:rPr>
          <w:lang w:val="es-MX"/>
        </w:rPr>
      </w:pPr>
    </w:p>
    <w:p w:rsidR="00D86D7C" w:rsidRDefault="00C610BF">
      <w:pPr>
        <w:rPr>
          <w:lang w:val="es-MX"/>
        </w:rPr>
      </w:pPr>
      <w:r>
        <w:rPr>
          <w:lang w:val="es-MX"/>
        </w:rPr>
        <w:t>Sinceramente,</w:t>
      </w:r>
    </w:p>
    <w:p w:rsidR="00D86D7C" w:rsidRDefault="00D86D7C">
      <w:pPr>
        <w:spacing w:after="160" w:line="259" w:lineRule="auto"/>
        <w:rPr>
          <w:lang w:val="es-MX"/>
        </w:rPr>
      </w:pPr>
      <w:r>
        <w:rPr>
          <w:lang w:val="es-MX"/>
        </w:rPr>
        <w:br w:type="page"/>
      </w:r>
    </w:p>
    <w:p w:rsidR="00D86D7C" w:rsidRPr="00B61247" w:rsidRDefault="00D86D7C" w:rsidP="00D86D7C">
      <w:pPr>
        <w:jc w:val="center"/>
        <w:rPr>
          <w:rFonts w:asciiTheme="minorHAnsi" w:eastAsia="PMingLiU" w:hAnsiTheme="minorHAnsi"/>
          <w:color w:val="0F243E"/>
          <w:sz w:val="36"/>
          <w:szCs w:val="48"/>
        </w:rPr>
      </w:pPr>
      <w:r w:rsidRPr="00B61247">
        <w:rPr>
          <w:rFonts w:asciiTheme="minorHAnsi" w:eastAsia="PMingLiU" w:hAnsiTheme="minorHAnsi"/>
          <w:color w:val="0F243E"/>
          <w:sz w:val="36"/>
          <w:szCs w:val="48"/>
          <w:highlight w:val="yellow"/>
        </w:rPr>
        <w:lastRenderedPageBreak/>
        <w:t>HEALTH DEPARTMENT OR SCHOOL LETTERHEAD</w:t>
      </w:r>
    </w:p>
    <w:p w:rsidR="00D86D7C" w:rsidRDefault="00D86D7C" w:rsidP="00D86D7C">
      <w:pPr>
        <w:spacing w:after="120"/>
      </w:pPr>
    </w:p>
    <w:p w:rsidR="00D86D7C" w:rsidRPr="00CE0762" w:rsidRDefault="00D86D7C" w:rsidP="00D86D7C">
      <w:pPr>
        <w:spacing w:after="120"/>
      </w:pPr>
      <w:r w:rsidRPr="00CE0762">
        <w:t xml:space="preserve">Dear Colleague: </w:t>
      </w:r>
    </w:p>
    <w:p w:rsidR="00D86D7C" w:rsidRPr="00B72679" w:rsidRDefault="00D86D7C" w:rsidP="00D86D7C">
      <w:pPr>
        <w:spacing w:after="120"/>
      </w:pPr>
      <w:r w:rsidRPr="00B72679">
        <w:t xml:space="preserve">Your patient may have been exposed to pertussis at </w:t>
      </w:r>
      <w:r w:rsidRPr="00B72679">
        <w:rPr>
          <w:highlight w:val="yellow"/>
        </w:rPr>
        <w:t>LOCATION</w:t>
      </w:r>
      <w:r w:rsidRPr="00B72679">
        <w:t xml:space="preserve"> on </w:t>
      </w:r>
      <w:r w:rsidRPr="00B72679">
        <w:rPr>
          <w:highlight w:val="yellow"/>
        </w:rPr>
        <w:t>DATE(S)</w:t>
      </w:r>
      <w:r w:rsidRPr="00B72679">
        <w:t xml:space="preserve">. </w:t>
      </w:r>
    </w:p>
    <w:p w:rsidR="00D86D7C" w:rsidRPr="00CE0762" w:rsidRDefault="00D86D7C" w:rsidP="00D86D7C">
      <w:pPr>
        <w:spacing w:after="120"/>
        <w:rPr>
          <w:b/>
          <w:u w:val="single"/>
        </w:rPr>
      </w:pPr>
      <w:r w:rsidRPr="00CE0762">
        <w:rPr>
          <w:b/>
          <w:u w:val="single"/>
        </w:rPr>
        <w:t>For Exposed Patients without Symptoms:</w:t>
      </w:r>
    </w:p>
    <w:p w:rsidR="00D86D7C" w:rsidRPr="00CE0762" w:rsidRDefault="00D86D7C" w:rsidP="00D86D7C">
      <w:pPr>
        <w:spacing w:after="120"/>
      </w:pPr>
      <w:r w:rsidRPr="00CE0762">
        <w:t>If your patient has a pre-existing health condition that may be exacerbated by a pertussis infection</w:t>
      </w:r>
      <w:r>
        <w:t xml:space="preserve"> (including but not limited to</w:t>
      </w:r>
      <w:r w:rsidRPr="00CE0762">
        <w:t xml:space="preserve"> </w:t>
      </w:r>
      <w:proofErr w:type="spellStart"/>
      <w:r w:rsidRPr="00CE0762">
        <w:t>immunocompromising</w:t>
      </w:r>
      <w:proofErr w:type="spellEnd"/>
      <w:r w:rsidRPr="00CE0762">
        <w:t xml:space="preserve"> conditions or moderate to severe medically treated asthma)</w:t>
      </w:r>
      <w:r>
        <w:t>,</w:t>
      </w:r>
      <w:r w:rsidRPr="00CE0762">
        <w:t xml:space="preserve"> </w:t>
      </w:r>
      <w:r>
        <w:t>he or she is</w:t>
      </w:r>
      <w:r w:rsidRPr="00CE0762">
        <w:t xml:space="preserve"> considered to be at risk of severe illness or complications from pertussis and CDC recommends antibiotic prophylaxis. As a precaution to protect vulnerable individuals, CDC also recommends antibiotic prophylaxis for your patient if he or she shares a household</w:t>
      </w:r>
      <w:r>
        <w:t xml:space="preserve"> or has close contact</w:t>
      </w:r>
      <w:r w:rsidRPr="00CE0762">
        <w:t xml:space="preserve"> with an individual at risk of severe illness or complications, a woman who is </w:t>
      </w:r>
      <w:r>
        <w:t xml:space="preserve">in her third trimester of </w:t>
      </w:r>
      <w:r w:rsidRPr="00CE0762">
        <w:t>pregnan</w:t>
      </w:r>
      <w:r>
        <w:t>cy</w:t>
      </w:r>
      <w:r w:rsidRPr="00CE0762">
        <w:t xml:space="preserve"> or an infant less than 12 months old.</w:t>
      </w:r>
      <w:r>
        <w:t xml:space="preserve"> </w:t>
      </w:r>
      <w:r w:rsidRPr="00CE0762">
        <w:t>If more than 21 days have passed since your patient’s last exposure to pertussis, prophylaxis is NOT recommended.</w:t>
      </w:r>
      <w:r>
        <w:t xml:space="preserve"> </w:t>
      </w:r>
      <w:r w:rsidRPr="00CE0762">
        <w:t xml:space="preserve">Centers for Disease Control and Prevention (CDC) guidance can be found at </w:t>
      </w:r>
      <w:hyperlink r:id="rId6" w:history="1">
        <w:r w:rsidRPr="00CE0762">
          <w:rPr>
            <w:rStyle w:val="Hyperlink"/>
          </w:rPr>
          <w:t>http://www.cdc.gov/pertussis/outbreaks/PE</w:t>
        </w:r>
        <w:r w:rsidRPr="00CE0762">
          <w:rPr>
            <w:rStyle w:val="Hyperlink"/>
          </w:rPr>
          <w:t>P</w:t>
        </w:r>
        <w:r w:rsidRPr="00CE0762">
          <w:rPr>
            <w:rStyle w:val="Hyperlink"/>
          </w:rPr>
          <w:t>.html</w:t>
        </w:r>
      </w:hyperlink>
      <w:r w:rsidRPr="00CE0762">
        <w:t>.</w:t>
      </w:r>
    </w:p>
    <w:p w:rsidR="00D86D7C" w:rsidRPr="00CE0762" w:rsidRDefault="00D86D7C" w:rsidP="00D86D7C">
      <w:pPr>
        <w:spacing w:after="120"/>
      </w:pPr>
      <w:r w:rsidRPr="00CE0762">
        <w:t xml:space="preserve">Exposed patients who do not meet the criteria for prophylaxis should self-monitor for symptoms for 21 days following their last exposure. Instruct these patients to call </w:t>
      </w:r>
      <w:r>
        <w:t>if</w:t>
      </w:r>
      <w:r w:rsidRPr="00CE0762">
        <w:t xml:space="preserve"> they develop symptoms. </w:t>
      </w:r>
    </w:p>
    <w:p w:rsidR="00D86D7C" w:rsidRPr="00CE0762" w:rsidRDefault="00D86D7C" w:rsidP="00D86D7C">
      <w:pPr>
        <w:spacing w:after="120"/>
        <w:rPr>
          <w:b/>
          <w:u w:val="single"/>
        </w:rPr>
      </w:pPr>
      <w:r w:rsidRPr="00CE0762">
        <w:rPr>
          <w:b/>
          <w:u w:val="single"/>
        </w:rPr>
        <w:t>For Exposed Patients with Symptoms:</w:t>
      </w:r>
    </w:p>
    <w:p w:rsidR="00D86D7C" w:rsidRPr="00CE0762" w:rsidRDefault="00D86D7C" w:rsidP="00D86D7C">
      <w:pPr>
        <w:spacing w:after="120"/>
      </w:pPr>
      <w:r w:rsidRPr="00CE0762">
        <w:t xml:space="preserve">Anyone with pertussis should not attend childcare, school, work or visit public places until they have completed five days of an appropriate antibiotic treatment. Guidance can be found </w:t>
      </w:r>
      <w:r>
        <w:t>on</w:t>
      </w:r>
      <w:r w:rsidRPr="00CE0762">
        <w:t xml:space="preserve"> the CDC website, </w:t>
      </w:r>
      <w:hyperlink r:id="rId7" w:history="1">
        <w:r w:rsidRPr="00CE0762">
          <w:rPr>
            <w:rStyle w:val="Hyperlink"/>
          </w:rPr>
          <w:t>http://www.cdc.gov/pertussis/clinical/treatment.html</w:t>
        </w:r>
      </w:hyperlink>
      <w:r w:rsidRPr="00CE0762">
        <w:t>.</w:t>
      </w:r>
      <w:r>
        <w:t xml:space="preserve"> </w:t>
      </w:r>
    </w:p>
    <w:p w:rsidR="00D86D7C" w:rsidRPr="00CE0762" w:rsidRDefault="00D86D7C" w:rsidP="00D86D7C">
      <w:pPr>
        <w:spacing w:after="120"/>
      </w:pPr>
      <w:r w:rsidRPr="00CE0762">
        <w:t xml:space="preserve">We recommend the following </w:t>
      </w:r>
      <w:r>
        <w:t>steps</w:t>
      </w:r>
      <w:r w:rsidRPr="00CE0762">
        <w:t xml:space="preserve"> for assessing and treating patients </w:t>
      </w:r>
      <w:r>
        <w:t>with possible pertussis infection</w:t>
      </w:r>
      <w:r w:rsidRPr="00CE0762">
        <w:t xml:space="preserve">: </w:t>
      </w:r>
    </w:p>
    <w:p w:rsidR="00D86D7C" w:rsidRPr="00CE0762" w:rsidRDefault="00D86D7C" w:rsidP="00D86D7C">
      <w:pPr>
        <w:spacing w:after="120"/>
        <w:ind w:firstLine="360"/>
        <w:rPr>
          <w:b/>
        </w:rPr>
      </w:pPr>
      <w:r w:rsidRPr="00CE0762">
        <w:rPr>
          <w:b/>
        </w:rPr>
        <w:t>For patients coughing &lt;21 days:</w:t>
      </w:r>
    </w:p>
    <w:p w:rsidR="00D86D7C" w:rsidRPr="00CE0762" w:rsidRDefault="00D86D7C" w:rsidP="00D86D7C">
      <w:pPr>
        <w:pStyle w:val="ListParagraph"/>
        <w:numPr>
          <w:ilvl w:val="0"/>
          <w:numId w:val="4"/>
        </w:numPr>
        <w:spacing w:after="120"/>
      </w:pPr>
      <w:r w:rsidRPr="00CE0762">
        <w:t>Collect nasopharyngeal swabs or aspirate for pertussis PCR and culture</w:t>
      </w:r>
      <w:r>
        <w:t xml:space="preserve"> </w:t>
      </w:r>
      <w:r w:rsidRPr="00CE0762">
        <w:t>at the State Laboratory of Public Health (</w:t>
      </w:r>
      <w:hyperlink r:id="rId8" w:history="1">
        <w:r w:rsidRPr="00CE0762">
          <w:rPr>
            <w:rStyle w:val="Hyperlink"/>
          </w:rPr>
          <w:t>http://slph.ncpubliche</w:t>
        </w:r>
        <w:r w:rsidRPr="00CE0762">
          <w:rPr>
            <w:rStyle w:val="Hyperlink"/>
          </w:rPr>
          <w:t>a</w:t>
        </w:r>
        <w:r w:rsidRPr="00CE0762">
          <w:rPr>
            <w:rStyle w:val="Hyperlink"/>
          </w:rPr>
          <w:t>lth.com/microbiology/Bordetella-Pertussis.asp</w:t>
        </w:r>
      </w:hyperlink>
      <w:r w:rsidRPr="00CE0762">
        <w:t>).</w:t>
      </w:r>
    </w:p>
    <w:p w:rsidR="00D86D7C" w:rsidRPr="00CE0762" w:rsidRDefault="00D86D7C" w:rsidP="00D86D7C">
      <w:pPr>
        <w:pStyle w:val="ListParagraph"/>
        <w:numPr>
          <w:ilvl w:val="0"/>
          <w:numId w:val="4"/>
        </w:numPr>
        <w:spacing w:after="120"/>
      </w:pPr>
      <w:r>
        <w:t>If you suspect your patient might have pertussis, d</w:t>
      </w:r>
      <w:r w:rsidRPr="00CE0762">
        <w:t>o not delay treatment with appropriate antibiotics while waiting for laboratory results.</w:t>
      </w:r>
    </w:p>
    <w:p w:rsidR="00D86D7C" w:rsidRPr="00CE0762" w:rsidRDefault="00D86D7C" w:rsidP="00D86D7C">
      <w:pPr>
        <w:pStyle w:val="ListParagraph"/>
        <w:numPr>
          <w:ilvl w:val="0"/>
          <w:numId w:val="4"/>
        </w:numPr>
        <w:spacing w:after="120"/>
      </w:pPr>
      <w:r w:rsidRPr="00CE0762">
        <w:t xml:space="preserve">Instruct your patient to remain at home until he or she has completed five days of antibiotic treatment or has been coughing for 21 days, whichever comes first. </w:t>
      </w:r>
    </w:p>
    <w:p w:rsidR="00D86D7C" w:rsidRPr="00CE0762" w:rsidRDefault="00D86D7C" w:rsidP="00D86D7C">
      <w:pPr>
        <w:pStyle w:val="ListParagraph"/>
        <w:numPr>
          <w:ilvl w:val="0"/>
          <w:numId w:val="4"/>
        </w:numPr>
        <w:spacing w:after="120"/>
      </w:pPr>
      <w:r>
        <w:t>C</w:t>
      </w:r>
      <w:r w:rsidRPr="00CE0762">
        <w:t>ommunicate all clinical decisions related to pertussis to the local health department</w:t>
      </w:r>
      <w:r>
        <w:t>. T</w:t>
      </w:r>
      <w:r w:rsidRPr="00CE0762">
        <w:t xml:space="preserve">his includes </w:t>
      </w:r>
      <w:r>
        <w:t xml:space="preserve">providing information about </w:t>
      </w:r>
      <w:r w:rsidRPr="00CE0762">
        <w:t xml:space="preserve">children </w:t>
      </w:r>
      <w:r>
        <w:t>in</w:t>
      </w:r>
      <w:r w:rsidRPr="00CE0762">
        <w:t xml:space="preserve"> whom pertussis has been ruled out.</w:t>
      </w:r>
    </w:p>
    <w:p w:rsidR="00D86D7C" w:rsidRPr="00CE0762" w:rsidRDefault="00D86D7C" w:rsidP="00D86D7C">
      <w:pPr>
        <w:pStyle w:val="ListParagraph"/>
        <w:numPr>
          <w:ilvl w:val="0"/>
          <w:numId w:val="4"/>
        </w:numPr>
        <w:spacing w:after="120"/>
      </w:pPr>
      <w:r>
        <w:t xml:space="preserve">If pertussis is suspected, the local health department will likely recommend </w:t>
      </w:r>
      <w:r w:rsidRPr="00CE0762">
        <w:t>antibiotic prophylaxis for all household members</w:t>
      </w:r>
      <w:r>
        <w:t xml:space="preserve">. Prophylaxis might also be recommended for other close contacts </w:t>
      </w:r>
      <w:proofErr w:type="gramStart"/>
      <w:r>
        <w:t>who</w:t>
      </w:r>
      <w:proofErr w:type="gramEnd"/>
      <w:r>
        <w:t xml:space="preserve"> are at risk for severe illness or close contacts who live in households</w:t>
      </w:r>
      <w:r w:rsidRPr="00CE0762">
        <w:t xml:space="preserve"> </w:t>
      </w:r>
      <w:r>
        <w:t>that include someone else</w:t>
      </w:r>
      <w:r w:rsidRPr="00CE0762">
        <w:t xml:space="preserve"> at risk </w:t>
      </w:r>
      <w:r>
        <w:t>for</w:t>
      </w:r>
      <w:r w:rsidRPr="00CE0762">
        <w:t xml:space="preserve"> severe illness, a woman who is </w:t>
      </w:r>
      <w:r>
        <w:t xml:space="preserve">in her third trimester of pregnancy </w:t>
      </w:r>
      <w:r w:rsidRPr="00CE0762">
        <w:t xml:space="preserve">or an infant less than 12 months old. </w:t>
      </w:r>
    </w:p>
    <w:p w:rsidR="00D86D7C" w:rsidRPr="00CE0762" w:rsidRDefault="00D86D7C" w:rsidP="00D86D7C">
      <w:pPr>
        <w:spacing w:after="120"/>
        <w:ind w:firstLine="360"/>
        <w:rPr>
          <w:b/>
        </w:rPr>
      </w:pPr>
      <w:r w:rsidRPr="00CE0762">
        <w:rPr>
          <w:b/>
        </w:rPr>
        <w:t>For patients coughing ≥21 days:</w:t>
      </w:r>
    </w:p>
    <w:p w:rsidR="00D86D7C" w:rsidRPr="00CE0762" w:rsidRDefault="00D86D7C" w:rsidP="00D86D7C">
      <w:pPr>
        <w:pStyle w:val="ListParagraph"/>
        <w:numPr>
          <w:ilvl w:val="0"/>
          <w:numId w:val="3"/>
        </w:numPr>
        <w:spacing w:after="120"/>
      </w:pPr>
      <w:r w:rsidRPr="00CE0762">
        <w:t>Testing for pertussis is not recommended.</w:t>
      </w:r>
      <w:r>
        <w:t xml:space="preserve"> </w:t>
      </w:r>
      <w:r w:rsidRPr="00CE0762">
        <w:t xml:space="preserve">Testing after </w:t>
      </w:r>
      <w:r>
        <w:t>21 days</w:t>
      </w:r>
      <w:r w:rsidRPr="00CE0762">
        <w:t xml:space="preserve"> of cough is of limited benefit since PCR and culture are </w:t>
      </w:r>
      <w:r>
        <w:t xml:space="preserve">not likely to detect pertussis. Commercially available serology tests for pertussis can yield false negative or false positive results. </w:t>
      </w:r>
    </w:p>
    <w:p w:rsidR="00D86D7C" w:rsidRPr="00CE0762" w:rsidRDefault="00D86D7C" w:rsidP="00D86D7C">
      <w:pPr>
        <w:pStyle w:val="ListParagraph"/>
        <w:numPr>
          <w:ilvl w:val="0"/>
          <w:numId w:val="3"/>
        </w:numPr>
        <w:spacing w:after="120"/>
      </w:pPr>
      <w:r w:rsidRPr="00CE0762">
        <w:t>Generally, treatment is no longer necessary after 21 days</w:t>
      </w:r>
      <w:r>
        <w:t>. I</w:t>
      </w:r>
      <w:r w:rsidRPr="00CE0762">
        <w:t xml:space="preserve">nfants and pregnant women in their third trimester should be treated </w:t>
      </w:r>
      <w:r>
        <w:t>if antibiotics can be started within</w:t>
      </w:r>
      <w:r w:rsidRPr="00CE0762">
        <w:t xml:space="preserve"> 6 weeks after cough onset. </w:t>
      </w:r>
    </w:p>
    <w:p w:rsidR="00D86D7C" w:rsidRPr="00CE0762" w:rsidRDefault="00D86D7C" w:rsidP="00D86D7C">
      <w:pPr>
        <w:pStyle w:val="ListParagraph"/>
        <w:numPr>
          <w:ilvl w:val="0"/>
          <w:numId w:val="3"/>
        </w:numPr>
        <w:spacing w:after="120"/>
      </w:pPr>
      <w:r>
        <w:t>P</w:t>
      </w:r>
      <w:r w:rsidRPr="00CE0762">
        <w:t>atient</w:t>
      </w:r>
      <w:r>
        <w:t>s</w:t>
      </w:r>
      <w:r w:rsidRPr="00CE0762">
        <w:t xml:space="preserve"> </w:t>
      </w:r>
      <w:r>
        <w:t>are</w:t>
      </w:r>
      <w:r w:rsidRPr="00CE0762">
        <w:t xml:space="preserve"> no longer considered to be infectious </w:t>
      </w:r>
      <w:r>
        <w:t xml:space="preserve">after 21 days of cough </w:t>
      </w:r>
      <w:r w:rsidRPr="00CE0762">
        <w:t>and can return to school.</w:t>
      </w:r>
    </w:p>
    <w:p w:rsidR="00D86D7C" w:rsidRPr="007A23B1" w:rsidRDefault="00D86D7C" w:rsidP="00D86D7C">
      <w:pPr>
        <w:spacing w:after="120"/>
      </w:pPr>
      <w:r w:rsidRPr="00CE0762">
        <w:rPr>
          <w:b/>
        </w:rPr>
        <w:t>For all households:</w:t>
      </w:r>
      <w:r>
        <w:rPr>
          <w:b/>
        </w:rPr>
        <w:t xml:space="preserve"> </w:t>
      </w:r>
      <w:r w:rsidRPr="00CE0762">
        <w:t xml:space="preserve">Administer </w:t>
      </w:r>
      <w:proofErr w:type="spellStart"/>
      <w:r w:rsidRPr="00CE0762">
        <w:t>Tdap</w:t>
      </w:r>
      <w:proofErr w:type="spellEnd"/>
      <w:r w:rsidRPr="00CE0762">
        <w:t xml:space="preserve"> vaccine to contacts 11 years and older who have not been previously vaccinated </w:t>
      </w:r>
      <w:r w:rsidRPr="007A23B1">
        <w:t xml:space="preserve">with </w:t>
      </w:r>
      <w:proofErr w:type="spellStart"/>
      <w:r w:rsidRPr="007A23B1">
        <w:t>Tdap</w:t>
      </w:r>
      <w:proofErr w:type="spellEnd"/>
      <w:r w:rsidRPr="007A23B1">
        <w:t xml:space="preserve">, or refer for vaccination to </w:t>
      </w:r>
      <w:r>
        <w:t>another</w:t>
      </w:r>
      <w:r w:rsidRPr="007A23B1">
        <w:t xml:space="preserve"> provider or </w:t>
      </w:r>
      <w:r>
        <w:t xml:space="preserve">the local </w:t>
      </w:r>
      <w:r w:rsidRPr="007A23B1">
        <w:t xml:space="preserve">health department. </w:t>
      </w:r>
    </w:p>
    <w:p w:rsidR="00D86D7C" w:rsidRPr="007A23B1" w:rsidRDefault="00D86D7C" w:rsidP="00D86D7C">
      <w:pPr>
        <w:spacing w:after="120"/>
      </w:pPr>
      <w:r w:rsidRPr="007A23B1">
        <w:t xml:space="preserve">Additional clinical and laboratory guidance may be found on the CDC website: </w:t>
      </w:r>
      <w:hyperlink r:id="rId9" w:history="1">
        <w:r w:rsidRPr="007A23B1">
          <w:rPr>
            <w:rStyle w:val="Hyperlink"/>
          </w:rPr>
          <w:t>http://www.cdc.gov/pertussis</w:t>
        </w:r>
      </w:hyperlink>
      <w:r w:rsidRPr="007A23B1">
        <w:t xml:space="preserve">. Should you have any questions or concerns, please call the </w:t>
      </w:r>
      <w:r w:rsidRPr="007A23B1">
        <w:rPr>
          <w:highlight w:val="yellow"/>
        </w:rPr>
        <w:t>NAME</w:t>
      </w:r>
      <w:r w:rsidRPr="007A23B1">
        <w:t xml:space="preserve"> County Health Department at </w:t>
      </w:r>
      <w:r w:rsidRPr="007A23B1">
        <w:rPr>
          <w:highlight w:val="yellow"/>
        </w:rPr>
        <w:t>(XXX) XXX-XXXX</w:t>
      </w:r>
      <w:r w:rsidRPr="007A23B1">
        <w:t xml:space="preserve"> or </w:t>
      </w:r>
      <w:r w:rsidRPr="007A23B1">
        <w:rPr>
          <w:highlight w:val="yellow"/>
        </w:rPr>
        <w:t>SCHOOL NURSE</w:t>
      </w:r>
      <w:r w:rsidRPr="007A23B1">
        <w:t xml:space="preserve"> at </w:t>
      </w:r>
      <w:r w:rsidRPr="007A23B1">
        <w:rPr>
          <w:highlight w:val="yellow"/>
        </w:rPr>
        <w:t>(XXX) XXX-XXXX</w:t>
      </w:r>
      <w:r>
        <w:t>.</w:t>
      </w:r>
    </w:p>
    <w:p w:rsidR="00C610BF" w:rsidRPr="00BB1D39" w:rsidRDefault="00D86D7C" w:rsidP="00BB1D39">
      <w:pPr>
        <w:spacing w:after="120"/>
      </w:pPr>
      <w:r w:rsidRPr="00CE0762">
        <w:t>Sincerely,</w:t>
      </w:r>
      <w:r>
        <w:t xml:space="preserve"> </w:t>
      </w:r>
      <w:bookmarkStart w:id="0" w:name="_GoBack"/>
      <w:bookmarkEnd w:id="0"/>
    </w:p>
    <w:sectPr w:rsidR="00C610BF" w:rsidRPr="00BB1D39" w:rsidSect="00D772C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071"/>
    <w:multiLevelType w:val="hybridMultilevel"/>
    <w:tmpl w:val="0E26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10F15"/>
    <w:multiLevelType w:val="hybridMultilevel"/>
    <w:tmpl w:val="A178E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EB7416"/>
    <w:multiLevelType w:val="hybridMultilevel"/>
    <w:tmpl w:val="C516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A3AE8"/>
    <w:multiLevelType w:val="hybridMultilevel"/>
    <w:tmpl w:val="1460E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772C3"/>
    <w:rsid w:val="000A79BB"/>
    <w:rsid w:val="000D0643"/>
    <w:rsid w:val="00224E20"/>
    <w:rsid w:val="002C34B1"/>
    <w:rsid w:val="00332823"/>
    <w:rsid w:val="003D2241"/>
    <w:rsid w:val="003F25DD"/>
    <w:rsid w:val="003F3D41"/>
    <w:rsid w:val="00581C5C"/>
    <w:rsid w:val="00797D92"/>
    <w:rsid w:val="007B1289"/>
    <w:rsid w:val="008668FB"/>
    <w:rsid w:val="008728FC"/>
    <w:rsid w:val="00887C8C"/>
    <w:rsid w:val="00A25D90"/>
    <w:rsid w:val="00B06568"/>
    <w:rsid w:val="00B61247"/>
    <w:rsid w:val="00BB1D39"/>
    <w:rsid w:val="00BD0724"/>
    <w:rsid w:val="00C022BA"/>
    <w:rsid w:val="00C610BF"/>
    <w:rsid w:val="00C81450"/>
    <w:rsid w:val="00D772C3"/>
    <w:rsid w:val="00D80019"/>
    <w:rsid w:val="00D86D7C"/>
    <w:rsid w:val="00F0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C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24"/>
    <w:pPr>
      <w:ind w:left="720"/>
      <w:contextualSpacing/>
    </w:pPr>
  </w:style>
  <w:style w:type="character" w:styleId="Hyperlink">
    <w:name w:val="Hyperlink"/>
    <w:uiPriority w:val="99"/>
    <w:unhideWhenUsed/>
    <w:rsid w:val="00D86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C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ph.ncpublichealth.com/microbiology/Bordetella-Pertussis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/pertussis/clinical/treat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pertussis/outbreaks/PEP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c.gov/pertus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Marlene A.</dc:creator>
  <cp:lastModifiedBy>Kristin M. Sullivan</cp:lastModifiedBy>
  <cp:revision>7</cp:revision>
  <dcterms:created xsi:type="dcterms:W3CDTF">2015-08-18T18:43:00Z</dcterms:created>
  <dcterms:modified xsi:type="dcterms:W3CDTF">2015-09-04T14:14:00Z</dcterms:modified>
</cp:coreProperties>
</file>